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0"/>
        <w:gridCol w:w="3466"/>
      </w:tblGrid>
      <w:tr w:rsidR="008506F7" w:rsidRPr="008506F7" w:rsidTr="00E90127">
        <w:trPr>
          <w:trHeight w:val="74"/>
        </w:trPr>
        <w:tc>
          <w:tcPr>
            <w:tcW w:w="10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06F7" w:rsidRPr="008506F7" w:rsidRDefault="008506F7" w:rsidP="008506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06F7" w:rsidRPr="008506F7" w:rsidRDefault="008506F7" w:rsidP="008506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 </w:t>
            </w:r>
          </w:p>
        </w:tc>
      </w:tr>
    </w:tbl>
    <w:p w:rsidR="008506F7" w:rsidRPr="008506F7" w:rsidRDefault="008506F7" w:rsidP="008506F7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24"/>
          <w:szCs w:val="24"/>
          <w:lang w:eastAsia="ru-RU"/>
        </w:rPr>
      </w:pPr>
      <w:r w:rsidRPr="00E901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ПРИНЯТО</w:t>
      </w:r>
      <w:r w:rsidRPr="008506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                                                                       </w:t>
      </w:r>
      <w:r w:rsidR="00E90127" w:rsidRPr="00E901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                 </w:t>
      </w:r>
      <w:r w:rsidRPr="00E901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УТВЕРЖДЕНО</w:t>
      </w:r>
    </w:p>
    <w:p w:rsidR="008506F7" w:rsidRPr="008506F7" w:rsidRDefault="008506F7" w:rsidP="008506F7">
      <w:pPr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8506F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 советом                                                                      Заведующий МАДОУ </w:t>
      </w:r>
    </w:p>
    <w:p w:rsidR="008506F7" w:rsidRPr="008506F7" w:rsidRDefault="008506F7" w:rsidP="008506F7">
      <w:pPr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850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№___ </w:t>
      </w:r>
      <w:proofErr w:type="gramStart"/>
      <w:r w:rsidRPr="008506F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8506F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                                                            «Детский сад № 214» </w:t>
      </w:r>
    </w:p>
    <w:p w:rsidR="008506F7" w:rsidRPr="008506F7" w:rsidRDefault="008506F7" w:rsidP="008506F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850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</w:t>
      </w:r>
      <w:r w:rsidRPr="00E9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</w:t>
      </w:r>
      <w:r w:rsidR="00E90127" w:rsidRPr="00E9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8506F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proofErr w:type="spellStart"/>
      <w:r w:rsidRPr="008506F7">
        <w:rPr>
          <w:rFonts w:ascii="Times New Roman" w:eastAsia="Times New Roman" w:hAnsi="Times New Roman" w:cs="Times New Roman"/>
          <w:sz w:val="24"/>
          <w:szCs w:val="24"/>
          <w:lang w:eastAsia="ru-RU"/>
        </w:rPr>
        <w:t>Р.Н.Хабибуллина</w:t>
      </w:r>
      <w:proofErr w:type="spellEnd"/>
      <w:r w:rsidRPr="008506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506F7" w:rsidRPr="008506F7" w:rsidRDefault="00E90127" w:rsidP="008506F7">
      <w:pPr>
        <w:shd w:val="clear" w:color="auto" w:fill="FFFFFF"/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E9012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</w:t>
      </w:r>
      <w:r w:rsidR="008506F7" w:rsidRPr="008506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 ____ от ______________</w:t>
      </w:r>
      <w:proofErr w:type="gramStart"/>
      <w:r w:rsidR="008506F7" w:rsidRPr="008506F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="008506F7" w:rsidRPr="008506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506F7" w:rsidRPr="008506F7" w:rsidRDefault="008506F7" w:rsidP="008506F7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06F7" w:rsidRPr="008506F7" w:rsidRDefault="008506F7" w:rsidP="008506F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506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8506F7" w:rsidRPr="008506F7" w:rsidRDefault="008506F7" w:rsidP="008506F7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506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</w:t>
      </w:r>
    </w:p>
    <w:p w:rsidR="008506F7" w:rsidRPr="008506F7" w:rsidRDefault="008506F7" w:rsidP="008506F7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506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</w:t>
      </w:r>
    </w:p>
    <w:p w:rsidR="008506F7" w:rsidRDefault="008506F7" w:rsidP="008506F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06F7" w:rsidRDefault="008506F7" w:rsidP="008506F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06F7" w:rsidRDefault="008506F7" w:rsidP="008506F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06F7" w:rsidRDefault="008506F7" w:rsidP="008506F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06F7" w:rsidRDefault="008506F7" w:rsidP="008506F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06F7" w:rsidRDefault="008506F7" w:rsidP="008506F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06F7" w:rsidRPr="008506F7" w:rsidRDefault="008506F7" w:rsidP="008506F7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8506F7" w:rsidRPr="008506F7" w:rsidRDefault="008506F7" w:rsidP="008506F7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06F7" w:rsidRPr="008506F7" w:rsidRDefault="008506F7" w:rsidP="008506F7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  </w:t>
      </w: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06F7" w:rsidRPr="008506F7" w:rsidRDefault="008506F7" w:rsidP="008506F7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внутренней системе оценки качества образования</w:t>
      </w: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06F7" w:rsidRPr="008506F7" w:rsidRDefault="008506F7" w:rsidP="008506F7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автономного дошкольного образовательного  учреждения</w:t>
      </w: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06F7" w:rsidRPr="008506F7" w:rsidRDefault="008506F7" w:rsidP="008506F7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 Детский сад № 214»</w:t>
      </w: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8506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Вахитовского</w:t>
      </w:r>
      <w:proofErr w:type="spellEnd"/>
      <w:r w:rsidRPr="008506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</w:t>
      </w:r>
      <w:proofErr w:type="spellStart"/>
      <w:r w:rsidRPr="008506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Start"/>
      <w:r w:rsidRPr="008506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 w:rsidRPr="008506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азани</w:t>
      </w:r>
      <w:proofErr w:type="spellEnd"/>
    </w:p>
    <w:p w:rsidR="008506F7" w:rsidRPr="008506F7" w:rsidRDefault="008506F7" w:rsidP="008506F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06F7" w:rsidRPr="008506F7" w:rsidRDefault="008506F7" w:rsidP="008506F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06F7" w:rsidRPr="008506F7" w:rsidRDefault="008506F7" w:rsidP="008506F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06F7" w:rsidRPr="008506F7" w:rsidRDefault="008506F7" w:rsidP="008506F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06F7" w:rsidRPr="008506F7" w:rsidRDefault="008506F7" w:rsidP="008506F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06F7" w:rsidRPr="008506F7" w:rsidRDefault="008506F7" w:rsidP="008506F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06F7" w:rsidRPr="008506F7" w:rsidRDefault="008506F7" w:rsidP="008506F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06F7" w:rsidRPr="008506F7" w:rsidRDefault="008506F7" w:rsidP="008506F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06F7" w:rsidRPr="008506F7" w:rsidRDefault="008506F7" w:rsidP="008506F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06F7" w:rsidRPr="008506F7" w:rsidRDefault="008506F7" w:rsidP="008506F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06F7" w:rsidRPr="008506F7" w:rsidRDefault="008506F7" w:rsidP="008506F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06F7" w:rsidRPr="008506F7" w:rsidRDefault="008506F7" w:rsidP="008506F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06F7" w:rsidRPr="008506F7" w:rsidRDefault="008506F7" w:rsidP="008506F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06F7" w:rsidRPr="008506F7" w:rsidRDefault="008506F7" w:rsidP="008506F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06F7" w:rsidRPr="008506F7" w:rsidRDefault="008506F7" w:rsidP="008506F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06F7" w:rsidRPr="008506F7" w:rsidRDefault="008506F7" w:rsidP="008506F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06F7" w:rsidRPr="008506F7" w:rsidRDefault="008506F7" w:rsidP="008506F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06F7" w:rsidRPr="008506F7" w:rsidRDefault="008506F7" w:rsidP="008506F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06F7" w:rsidRPr="008506F7" w:rsidRDefault="008506F7" w:rsidP="008506F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06F7" w:rsidRPr="008506F7" w:rsidRDefault="008506F7" w:rsidP="008506F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06F7" w:rsidRPr="008506F7" w:rsidRDefault="008506F7" w:rsidP="008506F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06F7" w:rsidRDefault="008506F7" w:rsidP="008506F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E90127" w:rsidRDefault="00E90127" w:rsidP="008506F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127" w:rsidRDefault="00E90127" w:rsidP="008506F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127" w:rsidRPr="008506F7" w:rsidRDefault="00E90127" w:rsidP="008506F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8506F7" w:rsidRPr="008506F7" w:rsidRDefault="008506F7" w:rsidP="008506F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06F7" w:rsidRPr="008506F7" w:rsidRDefault="008506F7" w:rsidP="008506F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 ОБЩИЕ ПОЛОЖЕНИЯ</w:t>
      </w: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06F7" w:rsidRPr="008506F7" w:rsidRDefault="008506F7" w:rsidP="008506F7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  внутренней системы оценки качества образования МАДОУ « Детский сад № 214» (далее - Положение) разработано в соответствии с Федеральным законом Российской Федерации от 29.12.2012 г. № 273-ФЗ «Об образовании в Российской Федерации»</w:t>
      </w:r>
      <w:r w:rsidR="00E73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редакции от 1 марта 2020 г.</w:t>
      </w:r>
      <w:bookmarkStart w:id="0" w:name="_GoBack"/>
      <w:bookmarkEnd w:id="0"/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; Федеральным государственным образовательным стандартом дошкольного образования, утвержденным приказом Министерства образования и науки Российской Федерации от 17.10.2013 г. №1155;</w:t>
      </w:r>
      <w:proofErr w:type="gramEnd"/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 </w:t>
      </w:r>
      <w:r w:rsidRPr="008506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 Министерства образования и науки Российской Федерации от 30.08.2013 г. № 1014 г.</w:t>
      </w: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 Порядком проведения </w:t>
      </w:r>
      <w:proofErr w:type="spellStart"/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организацией, утвержденным приказом Министерства образования и науки Российской Федерации от 14.06.2013 №462; Показателями деятельности образовательной организации, подлежащей </w:t>
      </w:r>
      <w:proofErr w:type="spellStart"/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самообследованию</w:t>
      </w:r>
      <w:proofErr w:type="spellEnd"/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утвержденными приказом Министерства образования и науки Российской Федерации от 10.10.2013 №1324. </w:t>
      </w:r>
    </w:p>
    <w:p w:rsidR="008506F7" w:rsidRPr="008506F7" w:rsidRDefault="008506F7" w:rsidP="008506F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1.2. Внутренняя система оценки качества образования  предназначена для управления качеством образования в МАДОУ « Детский сад № 214» (далее - ВСОКО)</w:t>
      </w:r>
      <w:proofErr w:type="gramStart"/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обеспечения участников образовательных отношений и общества в целом объективной и достоверной информацией о тенденциях развития учреждения и его воспитанников. </w:t>
      </w:r>
    </w:p>
    <w:p w:rsidR="008506F7" w:rsidRPr="008506F7" w:rsidRDefault="008506F7" w:rsidP="008506F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Принципами функционирования ВСОКО являются: </w:t>
      </w:r>
    </w:p>
    <w:p w:rsidR="008506F7" w:rsidRPr="008506F7" w:rsidRDefault="008506F7" w:rsidP="008506F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- объективность оценки качества дошкольного образования; </w:t>
      </w:r>
    </w:p>
    <w:p w:rsidR="008506F7" w:rsidRPr="008506F7" w:rsidRDefault="008506F7" w:rsidP="008506F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- реалистичность требований, норм и показателей качества дошкольного образования, их социальная и личностная значимость; </w:t>
      </w:r>
    </w:p>
    <w:p w:rsidR="008506F7" w:rsidRPr="008506F7" w:rsidRDefault="008506F7" w:rsidP="008506F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- возрастно-психологическая адекватность оценочных процедур и показателей качества; </w:t>
      </w:r>
    </w:p>
    <w:p w:rsidR="008506F7" w:rsidRPr="008506F7" w:rsidRDefault="008506F7" w:rsidP="008506F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открытость и прозрачность процедур оценки качества дошкольного образования; </w:t>
      </w:r>
    </w:p>
    <w:p w:rsidR="008506F7" w:rsidRPr="008506F7" w:rsidRDefault="008506F7" w:rsidP="008506F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- открытость и доступность информации о состоянии и качестве дошкольного образования; </w:t>
      </w:r>
    </w:p>
    <w:p w:rsidR="008506F7" w:rsidRPr="008506F7" w:rsidRDefault="008506F7" w:rsidP="008506F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- гласность при обсуждении процедур, технологий и результатов оценки качества дошкольного образования. </w:t>
      </w:r>
    </w:p>
    <w:p w:rsidR="008506F7" w:rsidRPr="008506F7" w:rsidRDefault="008506F7" w:rsidP="008506F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Характеристика внутренней системы оценки качества образования</w:t>
      </w: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06F7" w:rsidRPr="008506F7" w:rsidRDefault="008506F7" w:rsidP="008506F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ВСОКО образовательной организации</w:t>
      </w:r>
      <w:r w:rsidRPr="008506F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 следующие компоненты: </w:t>
      </w:r>
    </w:p>
    <w:p w:rsidR="008506F7" w:rsidRPr="008506F7" w:rsidRDefault="008506F7" w:rsidP="008506F7">
      <w:pPr>
        <w:numPr>
          <w:ilvl w:val="0"/>
          <w:numId w:val="1"/>
        </w:numPr>
        <w:spacing w:after="0" w:line="240" w:lineRule="auto"/>
        <w:ind w:left="0" w:firstLine="70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proofErr w:type="spellStart"/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целевой</w:t>
      </w:r>
      <w:proofErr w:type="spellEnd"/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proofErr w:type="spellStart"/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компонент</w:t>
      </w:r>
      <w:proofErr w:type="spellEnd"/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(</w:t>
      </w:r>
      <w:proofErr w:type="spellStart"/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цель</w:t>
      </w:r>
      <w:proofErr w:type="spellEnd"/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);</w:t>
      </w: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06F7" w:rsidRPr="008506F7" w:rsidRDefault="008506F7" w:rsidP="008506F7">
      <w:pPr>
        <w:numPr>
          <w:ilvl w:val="0"/>
          <w:numId w:val="1"/>
        </w:numPr>
        <w:spacing w:after="0" w:line="240" w:lineRule="auto"/>
        <w:ind w:left="0" w:firstLine="70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proofErr w:type="spellStart"/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содержательный</w:t>
      </w:r>
      <w:proofErr w:type="spellEnd"/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proofErr w:type="spellStart"/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компонент</w:t>
      </w:r>
      <w:proofErr w:type="spellEnd"/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;</w:t>
      </w: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06F7" w:rsidRPr="008506F7" w:rsidRDefault="008506F7" w:rsidP="008506F7">
      <w:pPr>
        <w:numPr>
          <w:ilvl w:val="0"/>
          <w:numId w:val="2"/>
        </w:numPr>
        <w:spacing w:after="0" w:line="240" w:lineRule="auto"/>
        <w:ind w:left="0" w:firstLine="70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proofErr w:type="spellStart"/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процессуальный</w:t>
      </w:r>
      <w:proofErr w:type="spellEnd"/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proofErr w:type="spellStart"/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компонент</w:t>
      </w:r>
      <w:proofErr w:type="spellEnd"/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;</w:t>
      </w: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06F7" w:rsidRPr="008506F7" w:rsidRDefault="008506F7" w:rsidP="008506F7">
      <w:pPr>
        <w:numPr>
          <w:ilvl w:val="0"/>
          <w:numId w:val="2"/>
        </w:numPr>
        <w:spacing w:after="0" w:line="240" w:lineRule="auto"/>
        <w:ind w:left="0" w:firstLine="70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proofErr w:type="spellStart"/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организационный</w:t>
      </w:r>
      <w:proofErr w:type="spellEnd"/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proofErr w:type="spellStart"/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компонент</w:t>
      </w:r>
      <w:proofErr w:type="spellEnd"/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;</w:t>
      </w: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06F7" w:rsidRPr="008506F7" w:rsidRDefault="008506F7" w:rsidP="008506F7">
      <w:pPr>
        <w:numPr>
          <w:ilvl w:val="0"/>
          <w:numId w:val="2"/>
        </w:numPr>
        <w:spacing w:after="0" w:line="240" w:lineRule="auto"/>
        <w:ind w:left="0" w:firstLine="70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proofErr w:type="spellStart"/>
      <w:proofErr w:type="gramStart"/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результативный</w:t>
      </w:r>
      <w:proofErr w:type="spellEnd"/>
      <w:proofErr w:type="gramEnd"/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proofErr w:type="spellStart"/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компонент</w:t>
      </w:r>
      <w:proofErr w:type="spellEnd"/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(</w:t>
      </w:r>
      <w:proofErr w:type="spellStart"/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результат</w:t>
      </w:r>
      <w:proofErr w:type="spellEnd"/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).</w:t>
      </w: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06F7" w:rsidRPr="008506F7" w:rsidRDefault="008506F7" w:rsidP="008506F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компоненты ВСОКО взаимосвязаны и взаимообусловлены. </w:t>
      </w:r>
    </w:p>
    <w:p w:rsidR="008506F7" w:rsidRPr="008506F7" w:rsidRDefault="008506F7" w:rsidP="008506F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506F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2.1. Целевой</w:t>
      </w:r>
      <w:r w:rsidRPr="008506F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компонент</w:t>
      </w:r>
      <w:r w:rsidRPr="008506F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en-US" w:eastAsia="ru-RU"/>
        </w:rPr>
        <w:t> </w:t>
      </w:r>
      <w:proofErr w:type="spellStart"/>
      <w:r w:rsidRPr="008506F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ВСОКО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</w:t>
      </w:r>
      <w:proofErr w:type="gramEnd"/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ель</w:t>
      </w:r>
      <w:proofErr w:type="spellEnd"/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функционирования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ВСОКО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заключается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выявлении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степени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соответствия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требованиям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федерального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государственного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образовательного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стандарта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дошкольного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образования: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06F7" w:rsidRPr="008506F7" w:rsidRDefault="008506F7" w:rsidP="008506F7">
      <w:pPr>
        <w:numPr>
          <w:ilvl w:val="0"/>
          <w:numId w:val="3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образовательной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программы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дошкольного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образования</w:t>
      </w:r>
      <w:proofErr w:type="gramStart"/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proofErr w:type="gramEnd"/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реализуемой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образовательной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организацией;</w:t>
      </w: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06F7" w:rsidRPr="008506F7" w:rsidRDefault="008506F7" w:rsidP="008506F7">
      <w:pPr>
        <w:spacing w:after="0" w:line="240" w:lineRule="auto"/>
        <w:ind w:left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- 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результатов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освоения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образовательной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программы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дошкольного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образования;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06F7" w:rsidRPr="008506F7" w:rsidRDefault="008506F7" w:rsidP="008506F7">
      <w:pPr>
        <w:numPr>
          <w:ilvl w:val="0"/>
          <w:numId w:val="4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условий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реализации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образовательных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программ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дошкольного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образования.</w:t>
      </w: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506F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2.2.</w:t>
      </w:r>
      <w:r w:rsidRPr="008506F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Содержательный</w:t>
      </w:r>
      <w:r w:rsidRPr="008506F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компонент</w:t>
      </w:r>
      <w:r w:rsidRPr="008506F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ВСОКО</w:t>
      </w: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06F7" w:rsidRPr="008506F7" w:rsidRDefault="008506F7" w:rsidP="008506F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соответствии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целью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содержательными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направлениями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ВСОКО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являются:</w:t>
      </w: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06F7" w:rsidRPr="008506F7" w:rsidRDefault="008506F7" w:rsidP="008506F7">
      <w:pPr>
        <w:numPr>
          <w:ilvl w:val="0"/>
          <w:numId w:val="5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оценка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качества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образовательной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программы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дошкольного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образования,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реализуемой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образовательной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организации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</w:t>
      </w:r>
      <w:r w:rsidRPr="008506F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приложение</w:t>
      </w:r>
      <w:r w:rsidRPr="008506F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2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);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06F7" w:rsidRPr="008506F7" w:rsidRDefault="008506F7" w:rsidP="008506F7">
      <w:pPr>
        <w:numPr>
          <w:ilvl w:val="0"/>
          <w:numId w:val="5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оценка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качества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результатов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освоения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образовательной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программы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дошкольного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образования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</w:t>
      </w:r>
      <w:r w:rsidRPr="008506F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приложение</w:t>
      </w:r>
      <w:r w:rsidRPr="008506F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3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);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06F7" w:rsidRPr="008506F7" w:rsidRDefault="008506F7" w:rsidP="008506F7">
      <w:pPr>
        <w:numPr>
          <w:ilvl w:val="0"/>
          <w:numId w:val="6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оценка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качества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условий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реализации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образовательной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программы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дошкольного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образования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</w:t>
      </w:r>
      <w:r w:rsidRPr="008506F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приложение</w:t>
      </w:r>
      <w:r w:rsidRPr="008506F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4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).</w:t>
      </w: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06F7" w:rsidRPr="008506F7" w:rsidRDefault="008506F7" w:rsidP="008506F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2.3.</w:t>
      </w:r>
      <w:r w:rsidRPr="008506F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Процессуальный</w:t>
      </w:r>
      <w:r w:rsidRPr="008506F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компонент</w:t>
      </w:r>
      <w:r w:rsidRPr="008506F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ВСОКО</w:t>
      </w: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06F7" w:rsidRPr="008506F7" w:rsidRDefault="008506F7" w:rsidP="008506F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Функционирование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ВСОКО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осуществляется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следующей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логике: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изучение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запросов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заказчиков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потребителей;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постановка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целей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задач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оценки;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определение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субъектов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объектов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оценки;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выбор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процедур;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определение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критериев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показателей;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проведение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оценки;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интерпретация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полученных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результатов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принятия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управленческих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решений,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направленных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повышение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качества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образования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</w:t>
      </w:r>
      <w:r w:rsidRPr="008506F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приложение</w:t>
      </w:r>
      <w:r w:rsidRPr="008506F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1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).</w:t>
      </w: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06F7" w:rsidRPr="008506F7" w:rsidRDefault="008506F7" w:rsidP="008506F7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рамках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ВСОКО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осуществляется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внутренняя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оценка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качества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образования,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выполняемая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самостоятельно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МАДОУ№214 с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помощью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процедур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proofErr w:type="spellStart"/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самообследования</w:t>
      </w:r>
      <w:proofErr w:type="spellEnd"/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мониторинга.</w:t>
      </w: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06F7" w:rsidRPr="008506F7" w:rsidRDefault="008506F7" w:rsidP="008506F7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506F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Самообследование</w:t>
      </w:r>
      <w:proofErr w:type="spellEnd"/>
      <w:r w:rsidRPr="008506F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проводится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учреждением</w:t>
      </w:r>
      <w:r w:rsidRPr="008506F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ежегодно.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Отчёт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составляется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утверждённой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форме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отчётности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состоянию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августа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текущего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года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размещается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официальном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сайте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учреждения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позднее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сентября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текущего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года.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Форма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проведения,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состав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лиц,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привлекаемых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проведения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proofErr w:type="spellStart"/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самообследования</w:t>
      </w:r>
      <w:proofErr w:type="spellEnd"/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определяются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учреждением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самостоятельно,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согласно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приказу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руководителя.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06F7" w:rsidRPr="008506F7" w:rsidRDefault="008506F7" w:rsidP="008506F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Внутренняя оценка (мониторинг) образовательных достижений воспитанников осуществляется педагогическими работниками и (или) родителями (законными представителями) воспитанников. </w:t>
      </w:r>
    </w:p>
    <w:p w:rsidR="008506F7" w:rsidRPr="008506F7" w:rsidRDefault="008506F7" w:rsidP="008506F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мониторинг осуществляется во всех возрастных группах по следующим направлениям: </w:t>
      </w:r>
    </w:p>
    <w:p w:rsidR="008506F7" w:rsidRPr="008506F7" w:rsidRDefault="008506F7" w:rsidP="008506F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-оценка физического развития детей; </w:t>
      </w:r>
    </w:p>
    <w:p w:rsidR="008506F7" w:rsidRPr="008506F7" w:rsidRDefault="008506F7" w:rsidP="008506F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-педагогическая диагностика воспитанников; </w:t>
      </w:r>
    </w:p>
    <w:p w:rsidR="008506F7" w:rsidRPr="008506F7" w:rsidRDefault="008506F7" w:rsidP="008506F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-психологическая диагностика воспитанников. </w:t>
      </w:r>
    </w:p>
    <w:p w:rsidR="008506F7" w:rsidRPr="008506F7" w:rsidRDefault="008506F7" w:rsidP="008506F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 внутреннего мониторинга: </w:t>
      </w:r>
    </w:p>
    <w:p w:rsidR="008506F7" w:rsidRPr="008506F7" w:rsidRDefault="008506F7" w:rsidP="008506F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оценка результативности реализации программы</w:t>
      </w:r>
      <w:proofErr w:type="gramStart"/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06F7" w:rsidRPr="008506F7" w:rsidRDefault="008506F7" w:rsidP="008506F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-оценка освоения детьми содержания образовательной программы – 1 раз в год (апрель-май). </w:t>
      </w:r>
    </w:p>
    <w:p w:rsidR="008506F7" w:rsidRPr="008506F7" w:rsidRDefault="008506F7" w:rsidP="008506F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оценка условий реализации образовательной программы – 1 раз в год (апрель-май). </w:t>
      </w:r>
    </w:p>
    <w:p w:rsidR="008506F7" w:rsidRPr="008506F7" w:rsidRDefault="008506F7" w:rsidP="008506F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 Оценке образовательного процесса подлежит динамика развития и достижений каждого ребёнка и группы детей в целом. </w:t>
      </w:r>
    </w:p>
    <w:p w:rsidR="008506F7" w:rsidRPr="008506F7" w:rsidRDefault="008506F7" w:rsidP="008506F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Форма сбора информации: </w:t>
      </w:r>
      <w:proofErr w:type="gramStart"/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детское</w:t>
      </w:r>
      <w:proofErr w:type="gramEnd"/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портфолио, наблюдения педагога, таблицы, карты развития. </w:t>
      </w:r>
    </w:p>
    <w:p w:rsidR="008506F7" w:rsidRDefault="008506F7" w:rsidP="008506F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2.4.</w:t>
      </w:r>
      <w:r w:rsidRPr="008506F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Организационный</w:t>
      </w:r>
      <w:r w:rsidRPr="008506F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компонент</w:t>
      </w:r>
      <w:r w:rsidRPr="008506F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ВСОКО</w:t>
      </w: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06F7" w:rsidRPr="008506F7" w:rsidRDefault="008506F7" w:rsidP="008506F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Администрация образовательной организации:</w:t>
      </w: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06F7" w:rsidRPr="008506F7" w:rsidRDefault="008506F7" w:rsidP="008506F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нормативное правовое регулирование процедуры внутренней оценки качества образования через локальные нормативные акты образовательной организации; </w:t>
      </w:r>
    </w:p>
    <w:p w:rsidR="008506F7" w:rsidRPr="008506F7" w:rsidRDefault="008506F7" w:rsidP="008506F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устанавливает систему показателей и критериев, характеризующих состояние и динамику развития качества дошкольного образования в образовательной организации; </w:t>
      </w:r>
    </w:p>
    <w:p w:rsidR="008506F7" w:rsidRPr="008506F7" w:rsidRDefault="008506F7" w:rsidP="008506F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принимает управленческие решения по результатам оценки качества образования; </w:t>
      </w:r>
    </w:p>
    <w:p w:rsidR="008506F7" w:rsidRPr="008506F7" w:rsidRDefault="008506F7" w:rsidP="008506F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определяет порядок передачи информации о результатах оценки качества образования на сайт образовательной организации. </w:t>
      </w:r>
    </w:p>
    <w:p w:rsidR="008506F7" w:rsidRPr="008506F7" w:rsidRDefault="008506F7" w:rsidP="008506F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Методическая служба образовательной организации:</w:t>
      </w: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06F7" w:rsidRPr="008506F7" w:rsidRDefault="008506F7" w:rsidP="008506F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разрабатывает (осуществляет обоснованный выбор) методики оценки качества образования; </w:t>
      </w:r>
    </w:p>
    <w:p w:rsidR="008506F7" w:rsidRPr="008506F7" w:rsidRDefault="008506F7" w:rsidP="008506F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разрабатывает (осуществляет обоснованный выбор) систему показателей и критериев, характеризующих состояние и динамику развития качества образования в образовательной организации; </w:t>
      </w:r>
    </w:p>
    <w:p w:rsidR="008506F7" w:rsidRPr="008506F7" w:rsidRDefault="008506F7" w:rsidP="008506F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разрабатывает (осуществляет обоснованный выбор) методические рекомендации для педагогов и родителей (законных представителей) воспитанников на основе результатов оценки индивидуальных достижений воспитанников. </w:t>
      </w:r>
    </w:p>
    <w:p w:rsidR="008506F7" w:rsidRPr="008506F7" w:rsidRDefault="008506F7" w:rsidP="008506F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Педагогические</w:t>
      </w:r>
      <w:r w:rsidRPr="008506F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работники: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06F7" w:rsidRPr="008506F7" w:rsidRDefault="008506F7" w:rsidP="008506F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участвуют в разработке (обоснованном выборе) методик оценки качества образования; </w:t>
      </w:r>
    </w:p>
    <w:p w:rsidR="008506F7" w:rsidRPr="008506F7" w:rsidRDefault="008506F7" w:rsidP="008506F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участвуют в разработке (обоснованном выборе) системы показателей и критериев, характеризующих состояние и динамику развития качества образования в образовательной организации; </w:t>
      </w:r>
    </w:p>
    <w:p w:rsidR="008506F7" w:rsidRPr="008506F7" w:rsidRDefault="008506F7" w:rsidP="008506F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участвуют в разработке (обоснованном выборе) методических рекомендаций для родителей (законных представителей) на основе результатов оценки индивидуальных достижений воспитанников; </w:t>
      </w:r>
    </w:p>
    <w:p w:rsidR="008506F7" w:rsidRPr="008506F7" w:rsidRDefault="008506F7" w:rsidP="008506F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выполняют оценку образовательных достижений на рубежных этапах обучения и развития воспитанников с определением их индивидуального прогресса; </w:t>
      </w:r>
    </w:p>
    <w:p w:rsidR="008506F7" w:rsidRPr="008506F7" w:rsidRDefault="008506F7" w:rsidP="008506F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выполняют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оценку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образовательных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достижений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воспитанников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рубежных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этапах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их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обучения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развития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определением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индивидуального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прогресса.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06F7" w:rsidRPr="008506F7" w:rsidRDefault="008506F7" w:rsidP="008506F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Родители (законные представители):</w:t>
      </w: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принимают участие в оценке качества образования в части удовлетворенности / неудовлетворенности получаемым (полученным) дошкольным образованием. </w:t>
      </w:r>
    </w:p>
    <w:p w:rsidR="008506F7" w:rsidRPr="008506F7" w:rsidRDefault="008506F7" w:rsidP="008506F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2.5.</w:t>
      </w:r>
      <w:r w:rsidRPr="008506F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Результативный</w:t>
      </w:r>
      <w:r w:rsidRPr="008506F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компонент</w:t>
      </w:r>
      <w:r w:rsidRPr="008506F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ВСОКО</w:t>
      </w: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06F7" w:rsidRPr="008506F7" w:rsidRDefault="008506F7" w:rsidP="008506F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Данные,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полученные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ходе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оценочных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процедур,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организуемых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проводимых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образовательной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организацией,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используются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выработки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оперативных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решений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являются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основой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управления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качеством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образования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образовательной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организации.</w:t>
      </w: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06F7" w:rsidRPr="008506F7" w:rsidRDefault="008506F7" w:rsidP="008506F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Размещение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отчетов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proofErr w:type="spellStart"/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самообследования</w:t>
      </w:r>
      <w:proofErr w:type="spellEnd"/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других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открытых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данных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осуществляется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официальном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сайте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образовательной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организации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позднее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сентября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текущего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8506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года.</w:t>
      </w: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06F7" w:rsidRDefault="008506F7" w:rsidP="008506F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ЗАКЛЮЧИТЕЛЬНЫЕ ПОЛОЖЕНИЯ</w:t>
      </w: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06F7" w:rsidRPr="008506F7" w:rsidRDefault="008506F7" w:rsidP="008506F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F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Дополнения, изменения в настоящее Положение вносятся в случаях изменения законодательства в сфере образования в части оценки качества образования путем изменения редакции настоящего Положения. Материалы мониторинга хранятся в учреждении в течение 5 лет. Срок действия настоящего Положения не ограничен. Положен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 действует до принятия нового.</w:t>
      </w:r>
    </w:p>
    <w:p w:rsidR="009555E8" w:rsidRPr="008506F7" w:rsidRDefault="009555E8">
      <w:pPr>
        <w:rPr>
          <w:rFonts w:ascii="Times New Roman" w:hAnsi="Times New Roman" w:cs="Times New Roman"/>
          <w:sz w:val="28"/>
          <w:szCs w:val="28"/>
        </w:rPr>
      </w:pPr>
    </w:p>
    <w:sectPr w:rsidR="009555E8" w:rsidRPr="008506F7" w:rsidSect="008506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321FC"/>
    <w:multiLevelType w:val="multilevel"/>
    <w:tmpl w:val="171E4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B9460F7"/>
    <w:multiLevelType w:val="multilevel"/>
    <w:tmpl w:val="8084C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A6913D7"/>
    <w:multiLevelType w:val="multilevel"/>
    <w:tmpl w:val="C00AF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499343C"/>
    <w:multiLevelType w:val="multilevel"/>
    <w:tmpl w:val="21FC3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F87621B"/>
    <w:multiLevelType w:val="multilevel"/>
    <w:tmpl w:val="060C4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6126009"/>
    <w:multiLevelType w:val="multilevel"/>
    <w:tmpl w:val="1EF2A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17B"/>
    <w:rsid w:val="007E617B"/>
    <w:rsid w:val="008506F7"/>
    <w:rsid w:val="009555E8"/>
    <w:rsid w:val="00E73702"/>
    <w:rsid w:val="00E90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8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1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450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8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75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67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6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76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35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59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82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33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830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2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4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5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3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6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2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3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9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5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7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34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0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53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1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55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5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30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7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1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42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4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18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9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2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5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06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0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4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17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3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3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4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5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32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62666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4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8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67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10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3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86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3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32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13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40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12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703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8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8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7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1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6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6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1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5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5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94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42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57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6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46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53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15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2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65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9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7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05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85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5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9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1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9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8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60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1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8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0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2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1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3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4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4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429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87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0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68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70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96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1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86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15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42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813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7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1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2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9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8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0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1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5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54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0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96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6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98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21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65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3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86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59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1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1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89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33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9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04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4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68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33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01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29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3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8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2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7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2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4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4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0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6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5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9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5613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99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59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35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33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86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63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78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14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881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4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9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6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4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0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2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1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1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20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6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7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9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67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81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46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39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6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16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41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9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1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81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40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6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5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0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15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22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23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9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7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1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7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3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3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1354</Words>
  <Characters>7720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Рушания</cp:lastModifiedBy>
  <cp:revision>5</cp:revision>
  <dcterms:created xsi:type="dcterms:W3CDTF">2020-06-29T08:15:00Z</dcterms:created>
  <dcterms:modified xsi:type="dcterms:W3CDTF">2020-06-30T07:20:00Z</dcterms:modified>
</cp:coreProperties>
</file>